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741F33" w:rsidRPr="00942BEF" w:rsidRDefault="00A7580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942BEF">
        <w:rPr>
          <w:rFonts w:ascii="Verdana" w:hAnsi="Verdana"/>
          <w:b/>
          <w:sz w:val="20"/>
          <w:szCs w:val="20"/>
        </w:rPr>
        <w:t xml:space="preserve">Załącznik nr </w:t>
      </w:r>
      <w:r w:rsidR="008E13D6">
        <w:rPr>
          <w:rFonts w:ascii="Verdana" w:hAnsi="Verdana"/>
          <w:b/>
          <w:sz w:val="20"/>
          <w:szCs w:val="20"/>
        </w:rPr>
        <w:t>10</w:t>
      </w:r>
      <w:r w:rsidR="00EE5738">
        <w:rPr>
          <w:rFonts w:ascii="Verdana" w:hAnsi="Verdana"/>
          <w:b/>
          <w:sz w:val="20"/>
          <w:szCs w:val="20"/>
        </w:rPr>
        <w:t>a</w:t>
      </w:r>
      <w:r w:rsidR="00942BEF" w:rsidRPr="00942BEF">
        <w:rPr>
          <w:rFonts w:ascii="Verdana" w:hAnsi="Verdana"/>
          <w:b/>
          <w:sz w:val="20"/>
          <w:szCs w:val="20"/>
        </w:rPr>
        <w:t xml:space="preserve"> </w:t>
      </w:r>
    </w:p>
    <w:p w:rsidR="009D63CA" w:rsidRDefault="009D63CA"/>
    <w:p w:rsidR="009D63CA" w:rsidRDefault="009D63CA"/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741F33" w:rsidRPr="00741F33" w:rsidTr="00B025A8">
        <w:tc>
          <w:tcPr>
            <w:tcW w:w="2835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F6053" w:rsidRDefault="007F6053" w:rsidP="007F6053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</w:p>
    <w:p w:rsidR="006953B8" w:rsidRDefault="001B623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  <w:r w:rsidRPr="00C41FD7">
        <w:rPr>
          <w:rFonts w:ascii="Verdana" w:hAnsi="Verdana"/>
          <w:b/>
          <w:i/>
          <w:sz w:val="20"/>
          <w:szCs w:val="20"/>
        </w:rPr>
        <w:t>Zadanie:</w:t>
      </w:r>
      <w:r w:rsidRPr="007F6053">
        <w:rPr>
          <w:rFonts w:ascii="Verdana" w:hAnsi="Verdana"/>
          <w:i/>
          <w:sz w:val="20"/>
          <w:szCs w:val="20"/>
        </w:rPr>
        <w:t xml:space="preserve"> </w:t>
      </w:r>
    </w:p>
    <w:p w:rsidR="00675530" w:rsidRPr="008E13D6" w:rsidRDefault="008E13D6" w:rsidP="008E13D6">
      <w:pPr>
        <w:spacing w:line="288" w:lineRule="auto"/>
        <w:ind w:left="284" w:right="281"/>
        <w:jc w:val="center"/>
        <w:rPr>
          <w:rFonts w:ascii="Verdana" w:hAnsi="Verdana"/>
          <w:b/>
          <w:i/>
          <w:sz w:val="20"/>
          <w:szCs w:val="20"/>
          <w:lang w:val="pl-PL"/>
        </w:rPr>
      </w:pPr>
      <w:bookmarkStart w:id="0" w:name="OLE_LINK2"/>
      <w:bookmarkStart w:id="1" w:name="OLE_LINK3"/>
      <w:bookmarkStart w:id="2" w:name="OLE_LINK4"/>
      <w:r w:rsidRPr="008E13D6">
        <w:rPr>
          <w:rFonts w:ascii="Verdana" w:hAnsi="Verdana"/>
          <w:b/>
          <w:i/>
          <w:sz w:val="20"/>
          <w:szCs w:val="20"/>
          <w:lang w:val="pl-PL"/>
        </w:rPr>
        <w:t xml:space="preserve">„Wykonanie archeologicznych badań wykopaliskowych na stanowisku archeologicznym </w:t>
      </w:r>
      <w:r>
        <w:rPr>
          <w:rFonts w:ascii="Verdana" w:hAnsi="Verdana"/>
          <w:b/>
          <w:i/>
          <w:sz w:val="20"/>
          <w:szCs w:val="20"/>
          <w:lang w:val="pl-PL"/>
        </w:rPr>
        <w:br/>
      </w:r>
      <w:r w:rsidRPr="008E13D6">
        <w:rPr>
          <w:rFonts w:ascii="Verdana" w:hAnsi="Verdana"/>
          <w:b/>
          <w:i/>
          <w:sz w:val="20"/>
          <w:szCs w:val="20"/>
          <w:lang w:val="pl-PL"/>
        </w:rPr>
        <w:t>Św. Wojciech 21, zlokalizowanym na trasie planowanej do budowy II jezdni obwodnicy Międzyrzecza w ciągu drogi ekspresowej S3 wraz z opracowaniem wyników badań”.</w:t>
      </w:r>
    </w:p>
    <w:bookmarkEnd w:id="0"/>
    <w:bookmarkEnd w:id="1"/>
    <w:bookmarkEnd w:id="2"/>
    <w:p w:rsidR="00876EC9" w:rsidRDefault="00876EC9" w:rsidP="00876EC9">
      <w:pPr>
        <w:spacing w:line="312" w:lineRule="auto"/>
        <w:rPr>
          <w:rFonts w:ascii="Verdana" w:hAnsi="Verdana"/>
          <w:b/>
          <w:color w:val="FF0000"/>
          <w:lang w:val="pl-PL"/>
        </w:rPr>
      </w:pPr>
    </w:p>
    <w:p w:rsidR="00D60448" w:rsidRPr="002C344D" w:rsidRDefault="00D60448" w:rsidP="00D60448">
      <w:pPr>
        <w:pStyle w:val="Tekstpodstawowy"/>
        <w:spacing w:line="288" w:lineRule="auto"/>
        <w:rPr>
          <w:rFonts w:ascii="Verdana" w:hAnsi="Verdana"/>
          <w:i/>
          <w:sz w:val="18"/>
          <w:szCs w:val="18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851"/>
        <w:gridCol w:w="2268"/>
        <w:gridCol w:w="2127"/>
        <w:gridCol w:w="1417"/>
        <w:gridCol w:w="1417"/>
      </w:tblGrid>
      <w:tr w:rsidR="00675530" w:rsidRPr="007F6053" w:rsidTr="00EB48BE">
        <w:tc>
          <w:tcPr>
            <w:tcW w:w="56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L</w:t>
            </w: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p.</w:t>
            </w:r>
          </w:p>
        </w:tc>
        <w:tc>
          <w:tcPr>
            <w:tcW w:w="2268" w:type="dxa"/>
            <w:gridSpan w:val="2"/>
            <w:vAlign w:val="center"/>
          </w:tcPr>
          <w:p w:rsidR="00675530" w:rsidRPr="00ED053C" w:rsidRDefault="00675530" w:rsidP="00ED053C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ED053C">
              <w:rPr>
                <w:rFonts w:ascii="Verdana" w:hAnsi="Verdana"/>
                <w:sz w:val="18"/>
                <w:szCs w:val="18"/>
                <w:lang w:val="pl-PL"/>
              </w:rPr>
              <w:t xml:space="preserve">Wyszczególnienie elementów rozliczeniowych </w:t>
            </w:r>
          </w:p>
        </w:tc>
        <w:tc>
          <w:tcPr>
            <w:tcW w:w="2268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Ilość szacowanych jednostek normatywnych </w:t>
            </w:r>
          </w:p>
        </w:tc>
        <w:tc>
          <w:tcPr>
            <w:tcW w:w="2127" w:type="dxa"/>
            <w:vAlign w:val="center"/>
          </w:tcPr>
          <w:p w:rsidR="00675530" w:rsidRPr="00664D8A" w:rsidRDefault="00675530" w:rsidP="003E4C78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Łączna ilość szacowanych jednostek normatywnych </w:t>
            </w:r>
          </w:p>
        </w:tc>
        <w:tc>
          <w:tcPr>
            <w:tcW w:w="1417" w:type="dxa"/>
          </w:tcPr>
          <w:p w:rsidR="00675530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Stawka za jednostkę normatywną </w:t>
            </w:r>
          </w:p>
          <w:p w:rsidR="00675530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(netto) </w:t>
            </w: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7" w:type="dxa"/>
            <w:vAlign w:val="center"/>
          </w:tcPr>
          <w:p w:rsidR="00675530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Wartość</w:t>
            </w:r>
          </w:p>
          <w:p w:rsidR="00675530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(netto) </w:t>
            </w:r>
          </w:p>
          <w:p w:rsidR="00675530" w:rsidRPr="00664D8A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[PLN]</w:t>
            </w: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[4 x 5</w:t>
            </w:r>
            <w:r w:rsidRPr="00664D8A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675530" w:rsidRPr="007F6053" w:rsidTr="00EB48BE">
        <w:tc>
          <w:tcPr>
            <w:tcW w:w="567" w:type="dxa"/>
            <w:shd w:val="clear" w:color="auto" w:fill="EEECE1" w:themeFill="background2"/>
          </w:tcPr>
          <w:p w:rsidR="00675530" w:rsidRPr="00B24636" w:rsidRDefault="00675530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6</w:t>
            </w:r>
          </w:p>
        </w:tc>
      </w:tr>
      <w:tr w:rsidR="00580FD9" w:rsidRPr="007F6053" w:rsidTr="00EB48BE">
        <w:trPr>
          <w:trHeight w:val="1626"/>
        </w:trPr>
        <w:tc>
          <w:tcPr>
            <w:tcW w:w="567" w:type="dxa"/>
            <w:vAlign w:val="center"/>
          </w:tcPr>
          <w:p w:rsidR="00580FD9" w:rsidRPr="00664D8A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  <w:p w:rsidR="00580FD9" w:rsidRPr="00664D8A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0FD9" w:rsidRPr="002522C3" w:rsidRDefault="00580FD9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Archeologiczne badania terenowe  </w:t>
            </w:r>
          </w:p>
        </w:tc>
        <w:tc>
          <w:tcPr>
            <w:tcW w:w="2268" w:type="dxa"/>
            <w:vAlign w:val="center"/>
          </w:tcPr>
          <w:p w:rsidR="00580FD9" w:rsidRPr="00C13C00" w:rsidRDefault="002301B7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2 345,49</w:t>
            </w:r>
          </w:p>
        </w:tc>
        <w:tc>
          <w:tcPr>
            <w:tcW w:w="2127" w:type="dxa"/>
            <w:vMerge w:val="restart"/>
          </w:tcPr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Pr="00580FD9" w:rsidRDefault="002301B7" w:rsidP="00D809C2">
            <w:pPr>
              <w:pStyle w:val="c1"/>
              <w:spacing w:before="120" w:line="312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3 127,32</w:t>
            </w:r>
          </w:p>
        </w:tc>
        <w:tc>
          <w:tcPr>
            <w:tcW w:w="1417" w:type="dxa"/>
            <w:vMerge w:val="restart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bookmarkStart w:id="3" w:name="_GoBack"/>
        <w:bookmarkEnd w:id="3"/>
      </w:tr>
      <w:tr w:rsidR="00580FD9" w:rsidRPr="007F6053" w:rsidTr="00EB48BE">
        <w:trPr>
          <w:trHeight w:val="1626"/>
        </w:trPr>
        <w:tc>
          <w:tcPr>
            <w:tcW w:w="567" w:type="dxa"/>
            <w:vAlign w:val="center"/>
          </w:tcPr>
          <w:p w:rsidR="00580FD9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2268" w:type="dxa"/>
            <w:gridSpan w:val="2"/>
            <w:vAlign w:val="center"/>
          </w:tcPr>
          <w:p w:rsidR="00580FD9" w:rsidRPr="00084C95" w:rsidRDefault="00580FD9" w:rsidP="009C77CD">
            <w:pPr>
              <w:pStyle w:val="c1"/>
              <w:spacing w:before="120" w:line="312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Opracowania wyników badań</w:t>
            </w:r>
          </w:p>
        </w:tc>
        <w:tc>
          <w:tcPr>
            <w:tcW w:w="2268" w:type="dxa"/>
            <w:vAlign w:val="center"/>
          </w:tcPr>
          <w:p w:rsidR="00580FD9" w:rsidRDefault="002301B7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781,83</w:t>
            </w:r>
          </w:p>
        </w:tc>
        <w:tc>
          <w:tcPr>
            <w:tcW w:w="2127" w:type="dxa"/>
            <w:vMerge/>
          </w:tcPr>
          <w:p w:rsidR="00580FD9" w:rsidRPr="002522C3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Merge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75530" w:rsidRPr="007F6053" w:rsidTr="00F26065">
        <w:tc>
          <w:tcPr>
            <w:tcW w:w="10064" w:type="dxa"/>
            <w:gridSpan w:val="7"/>
            <w:shd w:val="clear" w:color="auto" w:fill="D9D9D9" w:themeFill="background1" w:themeFillShade="D9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b/>
                <w:sz w:val="18"/>
                <w:szCs w:val="18"/>
                <w:lang w:val="pl-PL"/>
              </w:rPr>
              <w:t>Wycena</w:t>
            </w:r>
          </w:p>
        </w:tc>
      </w:tr>
      <w:tr w:rsidR="00675530" w:rsidRPr="007F6053" w:rsidTr="00675530">
        <w:trPr>
          <w:trHeight w:val="401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 xml:space="preserve">Cena ofertowa netto 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75530" w:rsidRPr="007F6053" w:rsidTr="00675530">
        <w:trPr>
          <w:trHeight w:val="4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675530" w:rsidRPr="00664D8A" w:rsidRDefault="00675530" w:rsidP="007F605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675530" w:rsidRPr="00664D8A" w:rsidRDefault="00675530" w:rsidP="007F605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Podatek 23%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75530" w:rsidRPr="007F6053" w:rsidTr="00675530">
        <w:trPr>
          <w:trHeight w:val="413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Cena ofertowa brutto 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C859E1" w:rsidRPr="007F6053" w:rsidRDefault="00580FD9" w:rsidP="00580FD9">
      <w:pPr>
        <w:spacing w:line="288" w:lineRule="auto"/>
        <w:ind w:firstLine="708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W pozycji nr 1 i 2 obowiązuje jedna stawka za jednostkę normatywną</w:t>
      </w:r>
    </w:p>
    <w:p w:rsidR="00037063" w:rsidRDefault="0003706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B025A8">
      <w:pPr>
        <w:spacing w:line="288" w:lineRule="auto"/>
        <w:ind w:left="142" w:firstLine="566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9556F6" w:rsidRPr="007F6053" w:rsidRDefault="009556F6" w:rsidP="00B025A8">
      <w:pPr>
        <w:spacing w:line="288" w:lineRule="auto"/>
        <w:ind w:left="142" w:firstLine="566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03706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E4FD5" w:rsidRPr="007F6053" w:rsidRDefault="009556F6" w:rsidP="00B025A8">
      <w:pPr>
        <w:pStyle w:val="Zwykytekst"/>
        <w:spacing w:before="120" w:line="288" w:lineRule="auto"/>
        <w:ind w:left="142" w:firstLine="566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8E13D6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9556F6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37063"/>
    <w:rsid w:val="00087579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301B7"/>
    <w:rsid w:val="00262FCE"/>
    <w:rsid w:val="00274FE5"/>
    <w:rsid w:val="00280802"/>
    <w:rsid w:val="002B451D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94B13"/>
    <w:rsid w:val="003E12B9"/>
    <w:rsid w:val="003E4C78"/>
    <w:rsid w:val="004B746F"/>
    <w:rsid w:val="004C5E06"/>
    <w:rsid w:val="004E4FD5"/>
    <w:rsid w:val="004F6959"/>
    <w:rsid w:val="0056548A"/>
    <w:rsid w:val="00580FD9"/>
    <w:rsid w:val="00584DE5"/>
    <w:rsid w:val="00601807"/>
    <w:rsid w:val="00631F4B"/>
    <w:rsid w:val="00644037"/>
    <w:rsid w:val="00644685"/>
    <w:rsid w:val="00664D8A"/>
    <w:rsid w:val="00675530"/>
    <w:rsid w:val="006953B8"/>
    <w:rsid w:val="006A7233"/>
    <w:rsid w:val="00702137"/>
    <w:rsid w:val="00722981"/>
    <w:rsid w:val="00741F33"/>
    <w:rsid w:val="00787FB0"/>
    <w:rsid w:val="007D3896"/>
    <w:rsid w:val="007F6053"/>
    <w:rsid w:val="008024CC"/>
    <w:rsid w:val="00832D95"/>
    <w:rsid w:val="00866A2F"/>
    <w:rsid w:val="00876EC9"/>
    <w:rsid w:val="008C1D46"/>
    <w:rsid w:val="008D7716"/>
    <w:rsid w:val="008E13D6"/>
    <w:rsid w:val="00901CCB"/>
    <w:rsid w:val="00907750"/>
    <w:rsid w:val="009161A1"/>
    <w:rsid w:val="0093330B"/>
    <w:rsid w:val="00942BEF"/>
    <w:rsid w:val="009556F6"/>
    <w:rsid w:val="009C77CD"/>
    <w:rsid w:val="009D57D9"/>
    <w:rsid w:val="009D63CA"/>
    <w:rsid w:val="009F5879"/>
    <w:rsid w:val="00A35562"/>
    <w:rsid w:val="00A62203"/>
    <w:rsid w:val="00A75804"/>
    <w:rsid w:val="00AA7BD4"/>
    <w:rsid w:val="00AB6460"/>
    <w:rsid w:val="00B025A8"/>
    <w:rsid w:val="00B058E1"/>
    <w:rsid w:val="00B24636"/>
    <w:rsid w:val="00B36E24"/>
    <w:rsid w:val="00B84108"/>
    <w:rsid w:val="00B9157C"/>
    <w:rsid w:val="00B942B3"/>
    <w:rsid w:val="00C13C00"/>
    <w:rsid w:val="00C41FD7"/>
    <w:rsid w:val="00C44BC6"/>
    <w:rsid w:val="00C56C7A"/>
    <w:rsid w:val="00C60421"/>
    <w:rsid w:val="00C859E1"/>
    <w:rsid w:val="00C945C8"/>
    <w:rsid w:val="00CB3C2A"/>
    <w:rsid w:val="00CC5FE0"/>
    <w:rsid w:val="00D41063"/>
    <w:rsid w:val="00D60448"/>
    <w:rsid w:val="00D747E4"/>
    <w:rsid w:val="00DB199D"/>
    <w:rsid w:val="00E347D8"/>
    <w:rsid w:val="00E676C2"/>
    <w:rsid w:val="00E93CA4"/>
    <w:rsid w:val="00EC4013"/>
    <w:rsid w:val="00ED053C"/>
    <w:rsid w:val="00EE2A72"/>
    <w:rsid w:val="00EE5738"/>
    <w:rsid w:val="00F0194D"/>
    <w:rsid w:val="00F522DF"/>
    <w:rsid w:val="00F62806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31141-8EC5-4EBA-8B5B-69513C9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Krzysztofik Joanna</cp:lastModifiedBy>
  <cp:revision>2</cp:revision>
  <cp:lastPrinted>2014-09-05T11:33:00Z</cp:lastPrinted>
  <dcterms:created xsi:type="dcterms:W3CDTF">2015-01-22T11:29:00Z</dcterms:created>
  <dcterms:modified xsi:type="dcterms:W3CDTF">2015-01-22T11:29:00Z</dcterms:modified>
</cp:coreProperties>
</file>